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F1FBB" w14:textId="77777777" w:rsidR="00692818" w:rsidRPr="0030770D" w:rsidRDefault="00692818" w:rsidP="00692818">
      <w:pPr>
        <w:jc w:val="center"/>
        <w:rPr>
          <w:rFonts w:ascii="Calibri" w:hAnsi="Calibri"/>
          <w:b/>
          <w:sz w:val="32"/>
          <w:szCs w:val="32"/>
        </w:rPr>
      </w:pPr>
      <w:r w:rsidRPr="0030770D">
        <w:rPr>
          <w:rFonts w:ascii="Calibri" w:hAnsi="Calibri"/>
          <w:b/>
          <w:sz w:val="32"/>
          <w:szCs w:val="32"/>
        </w:rPr>
        <w:t>LACCD Student Success Initiative</w:t>
      </w:r>
    </w:p>
    <w:p w14:paraId="397C964F" w14:textId="66ECD070" w:rsidR="00692818" w:rsidRPr="003929D4" w:rsidRDefault="00692818" w:rsidP="003929D4">
      <w:pPr>
        <w:jc w:val="center"/>
        <w:rPr>
          <w:rFonts w:ascii="Calibri" w:hAnsi="Calibri"/>
          <w:b/>
          <w:sz w:val="32"/>
          <w:szCs w:val="28"/>
        </w:rPr>
      </w:pPr>
      <w:r w:rsidRPr="0030770D">
        <w:rPr>
          <w:rFonts w:ascii="Calibri" w:hAnsi="Calibri"/>
          <w:b/>
          <w:sz w:val="32"/>
          <w:szCs w:val="28"/>
        </w:rPr>
        <w:t>Steering Committee</w:t>
      </w:r>
      <w:r>
        <w:rPr>
          <w:rFonts w:ascii="Calibri" w:hAnsi="Calibri"/>
          <w:b/>
          <w:sz w:val="32"/>
          <w:szCs w:val="28"/>
        </w:rPr>
        <w:t xml:space="preserve"> Minutes</w:t>
      </w:r>
    </w:p>
    <w:p w14:paraId="7B9F2B3D" w14:textId="653E235F" w:rsidR="00692818" w:rsidRDefault="00692818" w:rsidP="00692818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Friday</w:t>
      </w:r>
      <w:r w:rsidRPr="0030770D">
        <w:rPr>
          <w:rFonts w:ascii="Calibri" w:hAnsi="Calibri"/>
          <w:b/>
          <w:sz w:val="28"/>
          <w:szCs w:val="22"/>
        </w:rPr>
        <w:t xml:space="preserve">, </w:t>
      </w:r>
      <w:r w:rsidR="003929D4">
        <w:rPr>
          <w:rFonts w:ascii="Calibri" w:hAnsi="Calibri"/>
          <w:b/>
          <w:sz w:val="28"/>
          <w:szCs w:val="22"/>
        </w:rPr>
        <w:t>December 13, 2013</w:t>
      </w:r>
    </w:p>
    <w:p w14:paraId="73F4D838" w14:textId="77777777" w:rsidR="003929D4" w:rsidRDefault="003929D4" w:rsidP="003929D4">
      <w:pPr>
        <w:rPr>
          <w:rFonts w:ascii="Calibri" w:hAnsi="Calibri"/>
          <w:sz w:val="28"/>
          <w:szCs w:val="22"/>
        </w:rPr>
      </w:pPr>
    </w:p>
    <w:p w14:paraId="1317E504" w14:textId="33288E6F" w:rsidR="003929D4" w:rsidRPr="003929D4" w:rsidRDefault="003929D4" w:rsidP="003929D4">
      <w:pPr>
        <w:rPr>
          <w:rFonts w:ascii="Calibri" w:hAnsi="Calibri"/>
        </w:rPr>
      </w:pPr>
      <w:r w:rsidRPr="003929D4">
        <w:rPr>
          <w:rFonts w:ascii="Calibri" w:hAnsi="Calibri"/>
        </w:rPr>
        <w:t>Attendees</w:t>
      </w:r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Lilit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Haroyan</w:t>
      </w:r>
      <w:proofErr w:type="spellEnd"/>
      <w:r>
        <w:rPr>
          <w:rFonts w:ascii="Calibri" w:hAnsi="Calibri"/>
        </w:rPr>
        <w:t xml:space="preserve">, LAMC; Bobbi Villalobos, LAHC; Sarah Master, LAMC; Mercy </w:t>
      </w:r>
      <w:proofErr w:type="spellStart"/>
      <w:r>
        <w:rPr>
          <w:rFonts w:ascii="Calibri" w:hAnsi="Calibri"/>
        </w:rPr>
        <w:t>Yanez</w:t>
      </w:r>
      <w:proofErr w:type="spellEnd"/>
      <w:r>
        <w:rPr>
          <w:rFonts w:ascii="Calibri" w:hAnsi="Calibri"/>
        </w:rPr>
        <w:t xml:space="preserve">, LAHC; Mary-Jo </w:t>
      </w:r>
      <w:proofErr w:type="spellStart"/>
      <w:r>
        <w:rPr>
          <w:rFonts w:ascii="Calibri" w:hAnsi="Calibri"/>
        </w:rPr>
        <w:t>Apigo</w:t>
      </w:r>
      <w:proofErr w:type="spellEnd"/>
      <w:r>
        <w:rPr>
          <w:rFonts w:ascii="Calibri" w:hAnsi="Calibri"/>
        </w:rPr>
        <w:t xml:space="preserve">, WLAC; Kristi Blackburn, LAHC; Jessica Cristo, ELAC; Cindy Luis, LAMC; Gary Colombo, LACC; Scott </w:t>
      </w:r>
      <w:proofErr w:type="spellStart"/>
      <w:r>
        <w:rPr>
          <w:rFonts w:ascii="Calibri" w:hAnsi="Calibri"/>
        </w:rPr>
        <w:t>Weigand</w:t>
      </w:r>
      <w:proofErr w:type="spellEnd"/>
      <w:r>
        <w:rPr>
          <w:rFonts w:ascii="Calibri" w:hAnsi="Calibri"/>
        </w:rPr>
        <w:t xml:space="preserve">, LAVC; Jess Guerra, LATTC; </w:t>
      </w:r>
      <w:proofErr w:type="spellStart"/>
      <w:r>
        <w:rPr>
          <w:rFonts w:ascii="Calibri" w:hAnsi="Calibri"/>
        </w:rPr>
        <w:t>Shazia</w:t>
      </w:r>
      <w:proofErr w:type="spellEnd"/>
      <w:r>
        <w:rPr>
          <w:rFonts w:ascii="Calibri" w:hAnsi="Calibri"/>
        </w:rPr>
        <w:t xml:space="preserve"> Khan, LAHC; Maria </w:t>
      </w:r>
      <w:proofErr w:type="spellStart"/>
      <w:r>
        <w:rPr>
          <w:rFonts w:ascii="Calibri" w:hAnsi="Calibri"/>
        </w:rPr>
        <w:t>Perser</w:t>
      </w:r>
      <w:proofErr w:type="spellEnd"/>
      <w:r>
        <w:rPr>
          <w:rFonts w:ascii="Calibri" w:hAnsi="Calibri"/>
        </w:rPr>
        <w:t xml:space="preserve">, Pierce; </w:t>
      </w:r>
      <w:proofErr w:type="spellStart"/>
      <w:r>
        <w:rPr>
          <w:rFonts w:ascii="Calibri" w:hAnsi="Calibri"/>
        </w:rPr>
        <w:t>Edouard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Tchertchian</w:t>
      </w:r>
      <w:proofErr w:type="spellEnd"/>
      <w:r>
        <w:rPr>
          <w:rFonts w:ascii="Calibri" w:hAnsi="Calibri"/>
        </w:rPr>
        <w:t xml:space="preserve">, Pierce; Crystal </w:t>
      </w:r>
      <w:proofErr w:type="spellStart"/>
      <w:r>
        <w:rPr>
          <w:rFonts w:ascii="Calibri" w:hAnsi="Calibri"/>
        </w:rPr>
        <w:t>Kiekel</w:t>
      </w:r>
      <w:proofErr w:type="spellEnd"/>
      <w:r>
        <w:rPr>
          <w:rFonts w:ascii="Calibri" w:hAnsi="Calibri"/>
        </w:rPr>
        <w:t xml:space="preserve">, Pierce; Diana Bonilla, LAMC; Clare Norris, WLAC; AA Mullen, ELAC; Maury Pearl, DO; DL Harrington, DO; </w:t>
      </w:r>
      <w:proofErr w:type="spellStart"/>
      <w:r>
        <w:rPr>
          <w:rFonts w:ascii="Calibri" w:hAnsi="Calibri"/>
        </w:rPr>
        <w:t>Roza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Ekimyan</w:t>
      </w:r>
      <w:proofErr w:type="spellEnd"/>
      <w:r>
        <w:rPr>
          <w:rFonts w:ascii="Calibri" w:hAnsi="Calibri"/>
        </w:rPr>
        <w:t>, DO; Don Gauthier, DAS-ESC; Bob Sprague, WLAC.</w:t>
      </w:r>
      <w:bookmarkStart w:id="0" w:name="_GoBack"/>
      <w:bookmarkEnd w:id="0"/>
    </w:p>
    <w:p w14:paraId="244ABB7F" w14:textId="77777777" w:rsidR="00692818" w:rsidRDefault="00692818"/>
    <w:p w14:paraId="6207C62F" w14:textId="77777777" w:rsidR="00DE77B0" w:rsidRDefault="00DE77B0">
      <w:r w:rsidRPr="00692818">
        <w:rPr>
          <w:u w:val="single"/>
        </w:rPr>
        <w:t>Long Beach Promise</w:t>
      </w:r>
      <w:r>
        <w:t>:</w:t>
      </w:r>
    </w:p>
    <w:p w14:paraId="5F4AEB1D" w14:textId="77777777" w:rsidR="00DE77B0" w:rsidRDefault="00DE77B0"/>
    <w:p w14:paraId="582AA2E8" w14:textId="77777777" w:rsidR="00A62638" w:rsidRDefault="00A62638" w:rsidP="00A62638">
      <w:pPr>
        <w:pStyle w:val="ListParagraph"/>
        <w:numPr>
          <w:ilvl w:val="0"/>
          <w:numId w:val="1"/>
        </w:numPr>
      </w:pPr>
      <w:r>
        <w:t xml:space="preserve">Long Beach Unified </w:t>
      </w:r>
      <w:r>
        <w:sym w:font="Wingdings" w:char="F0E0"/>
      </w:r>
      <w:r>
        <w:t xml:space="preserve">Long Beach City College </w:t>
      </w:r>
      <w:r>
        <w:sym w:font="Wingdings" w:char="F0E0"/>
      </w:r>
      <w:r>
        <w:t>CSULB</w:t>
      </w:r>
    </w:p>
    <w:p w14:paraId="76B88348" w14:textId="77777777" w:rsidR="00A62638" w:rsidRDefault="00A62638" w:rsidP="00A62638">
      <w:pPr>
        <w:pStyle w:val="ListParagraph"/>
        <w:numPr>
          <w:ilvl w:val="0"/>
          <w:numId w:val="2"/>
        </w:numPr>
      </w:pPr>
      <w:r>
        <w:t>Guaranteed admission to CSULB for local student</w:t>
      </w:r>
      <w:r w:rsidR="00692818">
        <w:t xml:space="preserve">s </w:t>
      </w:r>
      <w:proofErr w:type="gramStart"/>
      <w:r w:rsidR="00692818">
        <w:t>complete  minimum</w:t>
      </w:r>
      <w:proofErr w:type="gramEnd"/>
      <w:r w:rsidR="00692818">
        <w:t xml:space="preserve"> college prep</w:t>
      </w:r>
      <w:r>
        <w:t xml:space="preserve"> or community college transfer</w:t>
      </w:r>
    </w:p>
    <w:p w14:paraId="1F915BAB" w14:textId="77777777" w:rsidR="00A62638" w:rsidRDefault="00A62638" w:rsidP="00A62638">
      <w:pPr>
        <w:pStyle w:val="ListParagraph"/>
        <w:numPr>
          <w:ilvl w:val="0"/>
          <w:numId w:val="2"/>
        </w:numPr>
      </w:pPr>
      <w:r>
        <w:t>4</w:t>
      </w:r>
      <w:r w:rsidRPr="00A62638">
        <w:rPr>
          <w:vertAlign w:val="superscript"/>
        </w:rPr>
        <w:t>th</w:t>
      </w:r>
      <w:r>
        <w:t xml:space="preserve"> graders introduced to CSULB</w:t>
      </w:r>
    </w:p>
    <w:p w14:paraId="26766200" w14:textId="77777777" w:rsidR="00A62638" w:rsidRDefault="00A62638" w:rsidP="00A62638">
      <w:pPr>
        <w:pStyle w:val="ListParagraph"/>
        <w:numPr>
          <w:ilvl w:val="0"/>
          <w:numId w:val="2"/>
        </w:numPr>
      </w:pPr>
      <w:r>
        <w:t>Eighth grade students get scholarships which get activated when they enroll</w:t>
      </w:r>
    </w:p>
    <w:p w14:paraId="269A5A4A" w14:textId="77777777" w:rsidR="00A62638" w:rsidRDefault="00A62638" w:rsidP="00A62638">
      <w:pPr>
        <w:pStyle w:val="ListParagraph"/>
        <w:numPr>
          <w:ilvl w:val="0"/>
          <w:numId w:val="2"/>
        </w:numPr>
      </w:pPr>
      <w:r>
        <w:t>At one point students received a free first semester…Then created the Long Beach Promise</w:t>
      </w:r>
    </w:p>
    <w:p w14:paraId="0A869CE2" w14:textId="77777777" w:rsidR="00A62638" w:rsidRDefault="00A62638" w:rsidP="00A62638"/>
    <w:p w14:paraId="693D2EF7" w14:textId="77777777" w:rsidR="00A62638" w:rsidRDefault="00A62638" w:rsidP="00A62638">
      <w:r>
        <w:t>Implementation:</w:t>
      </w:r>
    </w:p>
    <w:p w14:paraId="6B3FA1A7" w14:textId="77777777" w:rsidR="00A62638" w:rsidRDefault="00A62638" w:rsidP="00A62638">
      <w:pPr>
        <w:pStyle w:val="ListParagraph"/>
        <w:numPr>
          <w:ilvl w:val="0"/>
          <w:numId w:val="3"/>
        </w:numPr>
      </w:pPr>
      <w:r>
        <w:t>Prep for college success</w:t>
      </w:r>
    </w:p>
    <w:p w14:paraId="03298167" w14:textId="77777777" w:rsidR="00A62638" w:rsidRDefault="00A62638" w:rsidP="00A62638">
      <w:pPr>
        <w:pStyle w:val="ListParagraph"/>
        <w:numPr>
          <w:ilvl w:val="0"/>
          <w:numId w:val="3"/>
        </w:numPr>
      </w:pPr>
      <w:r>
        <w:t>CTE Pathways</w:t>
      </w:r>
    </w:p>
    <w:p w14:paraId="6A55F819" w14:textId="77777777" w:rsidR="00A62638" w:rsidRDefault="00A62638" w:rsidP="00A62638">
      <w:pPr>
        <w:pStyle w:val="ListParagraph"/>
        <w:numPr>
          <w:ilvl w:val="0"/>
          <w:numId w:val="3"/>
        </w:numPr>
      </w:pPr>
      <w:r>
        <w:t xml:space="preserve">Counseling </w:t>
      </w:r>
    </w:p>
    <w:p w14:paraId="7F1BD350" w14:textId="77777777" w:rsidR="00B50175" w:rsidRDefault="00A62638" w:rsidP="00A62638">
      <w:pPr>
        <w:pStyle w:val="ListParagraph"/>
        <w:numPr>
          <w:ilvl w:val="0"/>
          <w:numId w:val="3"/>
        </w:numPr>
      </w:pPr>
      <w:r>
        <w:t>Post Secondary Success</w:t>
      </w:r>
    </w:p>
    <w:p w14:paraId="69869B0C" w14:textId="77777777" w:rsidR="00B50175" w:rsidRDefault="00B50175" w:rsidP="00B50175">
      <w:pPr>
        <w:pStyle w:val="ListParagraph"/>
      </w:pPr>
    </w:p>
    <w:p w14:paraId="6BF70648" w14:textId="77777777" w:rsidR="00B50175" w:rsidRDefault="00B50175" w:rsidP="00B50175">
      <w:proofErr w:type="gramStart"/>
      <w:r>
        <w:t>Behavioral intent to complete or transfer?</w:t>
      </w:r>
      <w:proofErr w:type="gramEnd"/>
      <w:r>
        <w:t xml:space="preserve"> : 6 units of successful completion and math/English</w:t>
      </w:r>
    </w:p>
    <w:p w14:paraId="7EB8D9B6" w14:textId="77777777" w:rsidR="00B50175" w:rsidRDefault="00B50175" w:rsidP="00B50175">
      <w:r>
        <w:t xml:space="preserve"> On Course curriculum infused</w:t>
      </w:r>
    </w:p>
    <w:p w14:paraId="14850824" w14:textId="77777777" w:rsidR="00B50175" w:rsidRDefault="00B50175" w:rsidP="00B50175"/>
    <w:p w14:paraId="4E960BA5" w14:textId="77777777" w:rsidR="00575631" w:rsidRDefault="00F55388" w:rsidP="00B50175">
      <w:r>
        <w:t>Academic strategies and Counseling type of PD course</w:t>
      </w:r>
    </w:p>
    <w:p w14:paraId="6D49861D" w14:textId="77777777" w:rsidR="00F01A5C" w:rsidRDefault="00F01A5C" w:rsidP="00B50175"/>
    <w:p w14:paraId="38AB0A2F" w14:textId="77777777" w:rsidR="00F01A5C" w:rsidRDefault="00F01A5C" w:rsidP="00B50175"/>
    <w:p w14:paraId="14B28C76" w14:textId="77777777" w:rsidR="00575631" w:rsidRDefault="00F01A5C" w:rsidP="00B50175">
      <w:r>
        <w:t>LA Compact: This is an agreement between K-12 and CSUN.</w:t>
      </w:r>
    </w:p>
    <w:p w14:paraId="20C3471D" w14:textId="77777777" w:rsidR="00575631" w:rsidRDefault="00575631" w:rsidP="00B50175"/>
    <w:p w14:paraId="7E8BD882" w14:textId="77777777" w:rsidR="00575631" w:rsidRDefault="00575631" w:rsidP="00B50175">
      <w:pPr>
        <w:rPr>
          <w:u w:val="single"/>
        </w:rPr>
      </w:pPr>
      <w:r w:rsidRPr="00575631">
        <w:rPr>
          <w:u w:val="single"/>
        </w:rPr>
        <w:t>Achieving the Dream: Reflection and Discussion of Year Four:</w:t>
      </w:r>
    </w:p>
    <w:p w14:paraId="55FDDD2D" w14:textId="77777777" w:rsidR="00575631" w:rsidRDefault="00575631" w:rsidP="00B50175">
      <w:pPr>
        <w:rPr>
          <w:u w:val="single"/>
        </w:rPr>
      </w:pPr>
    </w:p>
    <w:p w14:paraId="071ADB32" w14:textId="77777777" w:rsidR="00575631" w:rsidRDefault="00575631" w:rsidP="00B50175">
      <w:r>
        <w:t xml:space="preserve">1.What’s been the benefit of colleges’ participation? </w:t>
      </w:r>
    </w:p>
    <w:p w14:paraId="2C57CA75" w14:textId="77777777" w:rsidR="00F01A5C" w:rsidRDefault="00F01A5C" w:rsidP="00B50175"/>
    <w:p w14:paraId="3EFEB44F" w14:textId="77777777" w:rsidR="00F01A5C" w:rsidRDefault="00F01A5C" w:rsidP="00F01A5C">
      <w:pPr>
        <w:pStyle w:val="ListParagraph"/>
        <w:numPr>
          <w:ilvl w:val="0"/>
          <w:numId w:val="4"/>
        </w:numPr>
      </w:pPr>
      <w:r>
        <w:t xml:space="preserve">Leadership: At the administrative level, because of the changes in administration, this has been hard to determine. Key administrators have attended meetings on a regular basis, been involved in retreats, but we have </w:t>
      </w:r>
      <w:r>
        <w:lastRenderedPageBreak/>
        <w:t>yet to see the commitment to practices in terms of budget. Faculty leadership in this area has been strong: The PASS coordinator, Math, Counseling, and Tutoring.</w:t>
      </w:r>
    </w:p>
    <w:p w14:paraId="4C581151" w14:textId="77777777" w:rsidR="00F01A5C" w:rsidRDefault="00F01A5C" w:rsidP="00F01A5C">
      <w:pPr>
        <w:pStyle w:val="ListParagraph"/>
        <w:numPr>
          <w:ilvl w:val="0"/>
          <w:numId w:val="4"/>
        </w:numPr>
      </w:pPr>
      <w:r>
        <w:t>Use of evidence: This has been the area where we’ve seen the most improvement</w:t>
      </w:r>
    </w:p>
    <w:p w14:paraId="699D295D" w14:textId="77777777" w:rsidR="00F01A5C" w:rsidRDefault="00F01A5C" w:rsidP="00F01A5C">
      <w:pPr>
        <w:pStyle w:val="ListParagraph"/>
        <w:numPr>
          <w:ilvl w:val="0"/>
          <w:numId w:val="4"/>
        </w:numPr>
      </w:pPr>
      <w:r>
        <w:t>Broad engagement: More people have been engaged than prior to the initiative, but also as a result of the initiative some folks have felt excluded.</w:t>
      </w:r>
    </w:p>
    <w:p w14:paraId="4D48C5ED" w14:textId="77777777" w:rsidR="00F01A5C" w:rsidRDefault="00F01A5C" w:rsidP="00F01A5C">
      <w:pPr>
        <w:pStyle w:val="ListParagraph"/>
        <w:numPr>
          <w:ilvl w:val="0"/>
          <w:numId w:val="4"/>
        </w:numPr>
      </w:pPr>
      <w:r>
        <w:t>Systemic institutional improvement: To be determined although it does look like some initiatives like Welcome Fair and Accelerated Math will be institutionalized, at what scale is the question.</w:t>
      </w:r>
    </w:p>
    <w:p w14:paraId="7BDDF993" w14:textId="77777777" w:rsidR="00575631" w:rsidRDefault="00F01A5C" w:rsidP="00F01A5C">
      <w:pPr>
        <w:pStyle w:val="ListParagraph"/>
        <w:numPr>
          <w:ilvl w:val="0"/>
          <w:numId w:val="4"/>
        </w:numPr>
      </w:pPr>
      <w:r>
        <w:t>Equity: To be determined</w:t>
      </w:r>
    </w:p>
    <w:p w14:paraId="0DBC6C80" w14:textId="77777777" w:rsidR="00197311" w:rsidRDefault="00197311" w:rsidP="00B50175"/>
    <w:p w14:paraId="109B13CA" w14:textId="77777777" w:rsidR="00374F5F" w:rsidRDefault="00197311" w:rsidP="00B50175">
      <w:r>
        <w:t>Trade Tech: looking at Data and the outside pair of eyes, the ability focus on is</w:t>
      </w:r>
      <w:r w:rsidR="00374F5F">
        <w:t>sues like math, accountability</w:t>
      </w:r>
    </w:p>
    <w:p w14:paraId="2852E315" w14:textId="77777777" w:rsidR="00374F5F" w:rsidRDefault="00374F5F" w:rsidP="00B50175"/>
    <w:p w14:paraId="0EDE6709" w14:textId="77777777" w:rsidR="00374F5F" w:rsidRDefault="00374F5F" w:rsidP="00374F5F">
      <w:pPr>
        <w:pStyle w:val="ListParagraph"/>
        <w:numPr>
          <w:ilvl w:val="0"/>
          <w:numId w:val="5"/>
        </w:numPr>
      </w:pPr>
      <w:r>
        <w:t>Advantages:</w:t>
      </w:r>
    </w:p>
    <w:p w14:paraId="052385E9" w14:textId="77777777" w:rsidR="00374F5F" w:rsidRDefault="00374F5F" w:rsidP="00374F5F">
      <w:pPr>
        <w:pStyle w:val="ListParagraph"/>
        <w:numPr>
          <w:ilvl w:val="0"/>
          <w:numId w:val="6"/>
        </w:numPr>
      </w:pPr>
      <w:r>
        <w:t xml:space="preserve">Outside perspective of coaches </w:t>
      </w:r>
    </w:p>
    <w:p w14:paraId="3ED4F39E" w14:textId="77777777" w:rsidR="00374F5F" w:rsidRDefault="00374F5F" w:rsidP="00374F5F">
      <w:pPr>
        <w:pStyle w:val="ListParagraph"/>
        <w:numPr>
          <w:ilvl w:val="0"/>
          <w:numId w:val="6"/>
        </w:numPr>
      </w:pPr>
      <w:r>
        <w:t>Accountability</w:t>
      </w:r>
    </w:p>
    <w:p w14:paraId="0A92C22D" w14:textId="77777777" w:rsidR="007D6DEB" w:rsidRDefault="007D6DEB" w:rsidP="007D6DEB"/>
    <w:p w14:paraId="3B3000A7" w14:textId="77777777" w:rsidR="00575631" w:rsidRDefault="007D6DEB" w:rsidP="007D6DEB">
      <w:r>
        <w:t>No more student success committee at City, just strategic planning which focus on student success</w:t>
      </w:r>
    </w:p>
    <w:p w14:paraId="3B95EB5F" w14:textId="77777777" w:rsidR="00575631" w:rsidRDefault="00575631" w:rsidP="00B50175"/>
    <w:p w14:paraId="01737A26" w14:textId="77777777" w:rsidR="00575631" w:rsidRPr="00F01A5C" w:rsidRDefault="00575631" w:rsidP="00B50175">
      <w:pPr>
        <w:rPr>
          <w:u w:val="single"/>
        </w:rPr>
      </w:pPr>
      <w:r w:rsidRPr="00F01A5C">
        <w:rPr>
          <w:u w:val="single"/>
        </w:rPr>
        <w:t>What’s the cost?</w:t>
      </w:r>
    </w:p>
    <w:p w14:paraId="4621C717" w14:textId="77777777" w:rsidR="00575631" w:rsidRDefault="00575631" w:rsidP="00B50175">
      <w:r>
        <w:t xml:space="preserve">$10,000 a year and you get one visit per year, data tools, contact with the coaches, two entries to the Dream Conference. </w:t>
      </w:r>
    </w:p>
    <w:p w14:paraId="18DF9B8B" w14:textId="77777777" w:rsidR="00F01A5C" w:rsidRDefault="00575631" w:rsidP="00B50175">
      <w:r>
        <w:t xml:space="preserve">There could be some investment from the District (some portion of the match: $5,000) </w:t>
      </w:r>
      <w:proofErr w:type="gramStart"/>
      <w:r>
        <w:t>If</w:t>
      </w:r>
      <w:proofErr w:type="gramEnd"/>
      <w:r>
        <w:t xml:space="preserve"> there’s buy-in, this matc</w:t>
      </w:r>
      <w:r w:rsidR="00F01A5C">
        <w:t>h could be an option. Perhaps the District could match $45,000.</w:t>
      </w:r>
    </w:p>
    <w:p w14:paraId="555EEECC" w14:textId="77777777" w:rsidR="00EB0A01" w:rsidRDefault="00F01A5C" w:rsidP="00B50175">
      <w:r>
        <w:t>Southwest, who started a year ahead of the rest of the District, are continuing to pay the $10k to remain involved.</w:t>
      </w:r>
      <w:r w:rsidR="00EB0A01">
        <w:t xml:space="preserve"> We also get outside accountability, which forces us to move ahead. </w:t>
      </w:r>
    </w:p>
    <w:p w14:paraId="35FBF701" w14:textId="77777777" w:rsidR="00EB0A01" w:rsidRDefault="00EB0A01" w:rsidP="00B50175"/>
    <w:p w14:paraId="1E3FB49C" w14:textId="77777777" w:rsidR="004918C0" w:rsidRDefault="004918C0" w:rsidP="00B50175"/>
    <w:p w14:paraId="0D0096F2" w14:textId="77777777" w:rsidR="000C017F" w:rsidRDefault="004918C0" w:rsidP="00692818">
      <w:r w:rsidRPr="00692818">
        <w:rPr>
          <w:u w:val="single"/>
        </w:rPr>
        <w:t>Proposals for</w:t>
      </w:r>
      <w:r w:rsidR="000C017F" w:rsidRPr="00692818">
        <w:rPr>
          <w:u w:val="single"/>
        </w:rPr>
        <w:t xml:space="preserve"> Math and English refreshers</w:t>
      </w:r>
      <w:r w:rsidRPr="00692818">
        <w:rPr>
          <w:u w:val="single"/>
        </w:rPr>
        <w:t xml:space="preserve"> OER</w:t>
      </w:r>
      <w:r>
        <w:t>:</w:t>
      </w:r>
    </w:p>
    <w:p w14:paraId="6AAB8652" w14:textId="77777777" w:rsidR="000C017F" w:rsidRDefault="000C017F" w:rsidP="000C017F">
      <w:pPr>
        <w:pStyle w:val="ListParagraph"/>
        <w:numPr>
          <w:ilvl w:val="0"/>
          <w:numId w:val="7"/>
        </w:numPr>
      </w:pPr>
      <w:r>
        <w:t>We don’t prepare students for the assessment test</w:t>
      </w:r>
    </w:p>
    <w:p w14:paraId="514CF1C6" w14:textId="77777777" w:rsidR="000C017F" w:rsidRDefault="000C017F" w:rsidP="000C017F">
      <w:pPr>
        <w:pStyle w:val="ListParagraph"/>
        <w:numPr>
          <w:ilvl w:val="0"/>
          <w:numId w:val="7"/>
        </w:numPr>
      </w:pPr>
      <w:r>
        <w:t>More seniors in LAUSD need to math</w:t>
      </w:r>
    </w:p>
    <w:p w14:paraId="0FE407AF" w14:textId="77777777" w:rsidR="00D72760" w:rsidRDefault="00D72760" w:rsidP="000C017F">
      <w:pPr>
        <w:pStyle w:val="ListParagraph"/>
        <w:numPr>
          <w:ilvl w:val="0"/>
          <w:numId w:val="7"/>
        </w:numPr>
      </w:pPr>
      <w:r>
        <w:t>Harbor Focus Group: students want student panel, math refresher, study tips, a campus tour, all of these during orientation</w:t>
      </w:r>
    </w:p>
    <w:p w14:paraId="3A077461" w14:textId="77777777" w:rsidR="00D72760" w:rsidRDefault="00D72760" w:rsidP="000C017F">
      <w:pPr>
        <w:pStyle w:val="ListParagraph"/>
        <w:numPr>
          <w:ilvl w:val="0"/>
          <w:numId w:val="7"/>
        </w:numPr>
      </w:pPr>
      <w:r>
        <w:t>Want people to design online interactive resources to help students prep for the assessment test</w:t>
      </w:r>
    </w:p>
    <w:p w14:paraId="4B0882BB" w14:textId="77777777" w:rsidR="00D72760" w:rsidRDefault="00D72760" w:rsidP="000C017F">
      <w:pPr>
        <w:pStyle w:val="ListParagraph"/>
        <w:numPr>
          <w:ilvl w:val="0"/>
          <w:numId w:val="7"/>
        </w:numPr>
      </w:pPr>
      <w:r>
        <w:t>The refreshers need to be marketed beyond preparation for the assessment test, more in terms of preparation for success in college level math and English</w:t>
      </w:r>
    </w:p>
    <w:p w14:paraId="208C2371" w14:textId="77777777" w:rsidR="008812CC" w:rsidRDefault="00D72760" w:rsidP="000C017F">
      <w:pPr>
        <w:pStyle w:val="ListParagraph"/>
        <w:numPr>
          <w:ilvl w:val="0"/>
          <w:numId w:val="7"/>
        </w:numPr>
      </w:pPr>
      <w:r>
        <w:t>Resources like the Khan academy can be used, but there’s needs to be a human element; some folks are not self-motivated</w:t>
      </w:r>
    </w:p>
    <w:p w14:paraId="3B3861EB" w14:textId="77777777" w:rsidR="008812CC" w:rsidRDefault="008812CC" w:rsidP="000C017F">
      <w:pPr>
        <w:pStyle w:val="ListParagraph"/>
        <w:numPr>
          <w:ilvl w:val="0"/>
          <w:numId w:val="7"/>
        </w:numPr>
      </w:pPr>
      <w:r>
        <w:t xml:space="preserve">AT the same time we pursue these resources, we need to keep track of what the state’s doing with common assessment the development of a multiple measures warehouse that will allow schools to not use </w:t>
      </w:r>
      <w:proofErr w:type="spellStart"/>
      <w:r>
        <w:t>accuplacer</w:t>
      </w:r>
      <w:proofErr w:type="spellEnd"/>
    </w:p>
    <w:p w14:paraId="7D11533A" w14:textId="77777777" w:rsidR="008812CC" w:rsidRDefault="008812CC" w:rsidP="008812CC"/>
    <w:p w14:paraId="1CB2D6A0" w14:textId="77777777" w:rsidR="008812CC" w:rsidRPr="00692818" w:rsidRDefault="008812CC" w:rsidP="008812CC">
      <w:pPr>
        <w:rPr>
          <w:u w:val="single"/>
        </w:rPr>
      </w:pPr>
      <w:r w:rsidRPr="00692818">
        <w:rPr>
          <w:u w:val="single"/>
        </w:rPr>
        <w:t>Math FTLA: 1</w:t>
      </w:r>
      <w:r w:rsidRPr="00692818">
        <w:rPr>
          <w:u w:val="single"/>
          <w:vertAlign w:val="superscript"/>
        </w:rPr>
        <w:t>st</w:t>
      </w:r>
      <w:r w:rsidRPr="00692818">
        <w:rPr>
          <w:u w:val="single"/>
        </w:rPr>
        <w:t xml:space="preserve"> Math FTLA finished in November</w:t>
      </w:r>
    </w:p>
    <w:p w14:paraId="13E08A06" w14:textId="77777777" w:rsidR="008812CC" w:rsidRDefault="008812CC" w:rsidP="008812CC"/>
    <w:p w14:paraId="281BD01D" w14:textId="77777777" w:rsidR="008812CC" w:rsidRDefault="008812CC" w:rsidP="008812CC">
      <w:pPr>
        <w:pStyle w:val="ListParagraph"/>
        <w:numPr>
          <w:ilvl w:val="0"/>
          <w:numId w:val="8"/>
        </w:numPr>
      </w:pPr>
      <w:r>
        <w:t>Math faculty from across the district attended</w:t>
      </w:r>
    </w:p>
    <w:p w14:paraId="4E0BAA66" w14:textId="77777777" w:rsidR="008812CC" w:rsidRDefault="008812CC" w:rsidP="008812CC">
      <w:pPr>
        <w:pStyle w:val="ListParagraph"/>
        <w:numPr>
          <w:ilvl w:val="0"/>
          <w:numId w:val="8"/>
        </w:numPr>
      </w:pPr>
      <w:r>
        <w:t>They could take it as two unit class</w:t>
      </w:r>
    </w:p>
    <w:p w14:paraId="3094D7EF" w14:textId="77777777" w:rsidR="008812CC" w:rsidRDefault="008812CC" w:rsidP="008812CC">
      <w:pPr>
        <w:pStyle w:val="ListParagraph"/>
        <w:numPr>
          <w:ilvl w:val="0"/>
          <w:numId w:val="8"/>
        </w:numPr>
      </w:pPr>
      <w:r>
        <w:t>Common Core</w:t>
      </w:r>
    </w:p>
    <w:p w14:paraId="592CAD3C" w14:textId="77777777" w:rsidR="008812CC" w:rsidRDefault="008812CC" w:rsidP="008812CC">
      <w:pPr>
        <w:pStyle w:val="ListParagraph"/>
        <w:numPr>
          <w:ilvl w:val="0"/>
          <w:numId w:val="8"/>
        </w:numPr>
      </w:pPr>
      <w:r>
        <w:t xml:space="preserve">Technology </w:t>
      </w:r>
    </w:p>
    <w:p w14:paraId="21FEC698" w14:textId="77777777" w:rsidR="008812CC" w:rsidRDefault="008812CC" w:rsidP="008812CC">
      <w:pPr>
        <w:pStyle w:val="ListParagraph"/>
        <w:numPr>
          <w:ilvl w:val="0"/>
          <w:numId w:val="8"/>
        </w:numPr>
      </w:pPr>
      <w:r>
        <w:t>Curriculum redesign</w:t>
      </w:r>
    </w:p>
    <w:p w14:paraId="461568FF" w14:textId="77777777" w:rsidR="00D72760" w:rsidRDefault="008812CC" w:rsidP="008812CC">
      <w:pPr>
        <w:pStyle w:val="ListParagraph"/>
        <w:numPr>
          <w:ilvl w:val="0"/>
          <w:numId w:val="8"/>
        </w:numPr>
      </w:pPr>
      <w:r>
        <w:t>STEM focus could happen next time</w:t>
      </w:r>
    </w:p>
    <w:p w14:paraId="3E69C5D2" w14:textId="77777777" w:rsidR="008812CC" w:rsidRDefault="008812CC" w:rsidP="008812CC"/>
    <w:p w14:paraId="7AD6D231" w14:textId="77777777" w:rsidR="008812CC" w:rsidRPr="002867F1" w:rsidRDefault="008812CC" w:rsidP="008812CC">
      <w:pPr>
        <w:rPr>
          <w:u w:val="single"/>
        </w:rPr>
      </w:pPr>
      <w:r w:rsidRPr="002867F1">
        <w:rPr>
          <w:u w:val="single"/>
        </w:rPr>
        <w:t>PIP:</w:t>
      </w:r>
    </w:p>
    <w:p w14:paraId="1E4A97E4" w14:textId="77777777" w:rsidR="00273677" w:rsidRDefault="00273677" w:rsidP="008812CC"/>
    <w:p w14:paraId="2EB1C37F" w14:textId="77777777" w:rsidR="00273677" w:rsidRDefault="00692818" w:rsidP="008812CC">
      <w:r>
        <w:t>PIP handout summary.</w:t>
      </w:r>
      <w:r w:rsidR="002867F1">
        <w:t xml:space="preserve"> More detailed information will be presented in January. </w:t>
      </w:r>
    </w:p>
    <w:p w14:paraId="74A5A56B" w14:textId="77777777" w:rsidR="004918C0" w:rsidRDefault="00273677" w:rsidP="008812CC">
      <w:r>
        <w:t>Next goal would be policy recommendations. We like to look at a few policies across the District. We should triangulate this data with the student survey.</w:t>
      </w:r>
    </w:p>
    <w:p w14:paraId="11C7E240" w14:textId="77777777" w:rsidR="00EB0A01" w:rsidRPr="002867F1" w:rsidRDefault="00EB0A01" w:rsidP="00B50175">
      <w:pPr>
        <w:rPr>
          <w:u w:val="single"/>
        </w:rPr>
      </w:pPr>
    </w:p>
    <w:p w14:paraId="3C3F65C6" w14:textId="77777777" w:rsidR="003E419D" w:rsidRPr="002867F1" w:rsidRDefault="003E419D" w:rsidP="00B50175">
      <w:pPr>
        <w:rPr>
          <w:u w:val="single"/>
        </w:rPr>
      </w:pPr>
      <w:r w:rsidRPr="002867F1">
        <w:rPr>
          <w:u w:val="single"/>
        </w:rPr>
        <w:t>Men of Color Survey:</w:t>
      </w:r>
    </w:p>
    <w:p w14:paraId="6730436E" w14:textId="77777777" w:rsidR="003E419D" w:rsidRDefault="003E419D" w:rsidP="003E419D"/>
    <w:p w14:paraId="4197BF62" w14:textId="77777777" w:rsidR="003E419D" w:rsidRDefault="003E419D" w:rsidP="00B50175">
      <w:r>
        <w:t>An email was sent to VPs.</w:t>
      </w:r>
    </w:p>
    <w:p w14:paraId="7595E612" w14:textId="77777777" w:rsidR="003E419D" w:rsidRDefault="003E419D" w:rsidP="00B50175"/>
    <w:p w14:paraId="12A827B8" w14:textId="77777777" w:rsidR="003E419D" w:rsidRDefault="003E419D" w:rsidP="00B50175">
      <w:r>
        <w:t>Working through the details of survey administration. Maury wants to work with allowing the survey to show local college respondents.</w:t>
      </w:r>
    </w:p>
    <w:p w14:paraId="580875F7" w14:textId="77777777" w:rsidR="003E419D" w:rsidRDefault="003E419D" w:rsidP="00B50175"/>
    <w:p w14:paraId="57A26071" w14:textId="77777777" w:rsidR="003E419D" w:rsidRDefault="003E419D" w:rsidP="00B50175">
      <w:r>
        <w:t>The survey could be disseminated to all colleges in early spring semester.</w:t>
      </w:r>
    </w:p>
    <w:sectPr w:rsidR="003E419D" w:rsidSect="00B501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D74"/>
    <w:multiLevelType w:val="hybridMultilevel"/>
    <w:tmpl w:val="B8F64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C172E"/>
    <w:multiLevelType w:val="hybridMultilevel"/>
    <w:tmpl w:val="E592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136F"/>
    <w:multiLevelType w:val="hybridMultilevel"/>
    <w:tmpl w:val="8724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73F3"/>
    <w:multiLevelType w:val="hybridMultilevel"/>
    <w:tmpl w:val="6690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E201D"/>
    <w:multiLevelType w:val="hybridMultilevel"/>
    <w:tmpl w:val="411A0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4000D"/>
    <w:multiLevelType w:val="hybridMultilevel"/>
    <w:tmpl w:val="0FB28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E246A"/>
    <w:multiLevelType w:val="hybridMultilevel"/>
    <w:tmpl w:val="76F64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914881"/>
    <w:multiLevelType w:val="hybridMultilevel"/>
    <w:tmpl w:val="5920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B0"/>
    <w:rsid w:val="000C017F"/>
    <w:rsid w:val="00197311"/>
    <w:rsid w:val="00273677"/>
    <w:rsid w:val="002867F1"/>
    <w:rsid w:val="00374F5F"/>
    <w:rsid w:val="003929D4"/>
    <w:rsid w:val="003E419D"/>
    <w:rsid w:val="004918C0"/>
    <w:rsid w:val="00575631"/>
    <w:rsid w:val="00692818"/>
    <w:rsid w:val="00750A94"/>
    <w:rsid w:val="007D6DEB"/>
    <w:rsid w:val="008812CC"/>
    <w:rsid w:val="00A62638"/>
    <w:rsid w:val="00B50175"/>
    <w:rsid w:val="00CD17A3"/>
    <w:rsid w:val="00D72760"/>
    <w:rsid w:val="00DE77B0"/>
    <w:rsid w:val="00EB0A01"/>
    <w:rsid w:val="00F01A5C"/>
    <w:rsid w:val="00F55388"/>
    <w:rsid w:val="00F879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0E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679</Words>
  <Characters>3871</Characters>
  <Application>Microsoft Macintosh Word</Application>
  <DocSecurity>0</DocSecurity>
  <Lines>32</Lines>
  <Paragraphs>9</Paragraphs>
  <ScaleCrop>false</ScaleCrop>
  <Company>LACCD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Weigand, Scott M.</dc:creator>
  <cp:keywords/>
  <cp:lastModifiedBy>Deborah Harrington</cp:lastModifiedBy>
  <cp:revision>2</cp:revision>
  <dcterms:created xsi:type="dcterms:W3CDTF">2014-04-21T20:26:00Z</dcterms:created>
  <dcterms:modified xsi:type="dcterms:W3CDTF">2014-04-21T20:26:00Z</dcterms:modified>
</cp:coreProperties>
</file>